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05" w:rsidRDefault="00E37782">
      <w:pPr>
        <w:spacing w:before="62"/>
        <w:ind w:left="1954" w:right="106" w:firstLine="6032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заведующего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18.09.</w:t>
      </w:r>
      <w:r>
        <w:rPr>
          <w:sz w:val="20"/>
        </w:rPr>
        <w:t>.2023</w:t>
      </w:r>
      <w:r>
        <w:rPr>
          <w:sz w:val="20"/>
        </w:rPr>
        <w:t>г</w:t>
      </w:r>
      <w:r>
        <w:rPr>
          <w:spacing w:val="48"/>
          <w:sz w:val="20"/>
        </w:rPr>
        <w:t xml:space="preserve"> </w:t>
      </w:r>
      <w:r>
        <w:rPr>
          <w:sz w:val="20"/>
        </w:rPr>
        <w:t>№193</w:t>
      </w:r>
      <w:r>
        <w:rPr>
          <w:spacing w:val="-1"/>
          <w:sz w:val="20"/>
        </w:rPr>
        <w:t xml:space="preserve"> </w:t>
      </w:r>
      <w:r>
        <w:rPr>
          <w:sz w:val="20"/>
        </w:rPr>
        <w:t>«О</w:t>
      </w:r>
      <w:r>
        <w:rPr>
          <w:spacing w:val="45"/>
          <w:sz w:val="20"/>
        </w:rPr>
        <w:t xml:space="preserve"> </w:t>
      </w:r>
      <w:r>
        <w:rPr>
          <w:sz w:val="20"/>
        </w:rPr>
        <w:t>комплексе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организационных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санитарно-</w:t>
      </w:r>
    </w:p>
    <w:p w:rsidR="00206F05" w:rsidRDefault="00E37782" w:rsidP="00E37782">
      <w:pPr>
        <w:spacing w:before="37" w:line="276" w:lineRule="auto"/>
        <w:ind w:left="205" w:right="109" w:hanging="87"/>
        <w:jc w:val="right"/>
        <w:rPr>
          <w:sz w:val="20"/>
        </w:rPr>
      </w:pPr>
      <w:r>
        <w:rPr>
          <w:sz w:val="20"/>
        </w:rPr>
        <w:t>противоэпидемических (профилактических) мероприятий, направленных на предупреждение возникновения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44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44"/>
          <w:sz w:val="20"/>
        </w:rPr>
        <w:t xml:space="preserve"> </w:t>
      </w:r>
      <w:r>
        <w:rPr>
          <w:sz w:val="20"/>
        </w:rPr>
        <w:t>среди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в МБДОУ ДС №26</w:t>
      </w:r>
      <w:bookmarkStart w:id="0" w:name="_GoBack"/>
      <w:bookmarkEnd w:id="0"/>
    </w:p>
    <w:p w:rsidR="00206F05" w:rsidRDefault="00206F05">
      <w:pPr>
        <w:pStyle w:val="a3"/>
        <w:spacing w:before="6"/>
        <w:rPr>
          <w:sz w:val="12"/>
        </w:rPr>
      </w:pPr>
    </w:p>
    <w:p w:rsidR="00206F05" w:rsidRDefault="00E37782">
      <w:pPr>
        <w:pStyle w:val="1"/>
        <w:spacing w:before="90"/>
        <w:ind w:left="4290"/>
        <w:jc w:val="left"/>
      </w:pPr>
      <w:r>
        <w:t>Памятка</w:t>
      </w:r>
    </w:p>
    <w:p w:rsidR="00206F05" w:rsidRDefault="00E37782">
      <w:pPr>
        <w:ind w:left="2262" w:right="619" w:hanging="855"/>
        <w:rPr>
          <w:b/>
          <w:sz w:val="24"/>
        </w:rPr>
      </w:pPr>
      <w:r>
        <w:rPr>
          <w:b/>
          <w:sz w:val="24"/>
        </w:rPr>
        <w:t>для родителей по профилактике инфекционных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легче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предупредить,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лечить.</w:t>
      </w:r>
    </w:p>
    <w:p w:rsidR="00206F05" w:rsidRDefault="00206F05">
      <w:pPr>
        <w:pStyle w:val="a3"/>
        <w:rPr>
          <w:b/>
        </w:rPr>
      </w:pPr>
    </w:p>
    <w:p w:rsidR="00206F05" w:rsidRDefault="00E37782">
      <w:pPr>
        <w:pStyle w:val="a3"/>
        <w:ind w:left="102" w:right="103" w:firstLine="707"/>
        <w:jc w:val="both"/>
      </w:pPr>
      <w:r>
        <w:t>Для возникновения любой инфекции в семье или детском коллективе необходимо</w:t>
      </w:r>
      <w:r>
        <w:rPr>
          <w:spacing w:val="1"/>
        </w:rPr>
        <w:t xml:space="preserve"> </w:t>
      </w:r>
      <w:r>
        <w:t>создать условия из 3-х предвестников: иметь контакт здорового восприимчивого 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окружающие предметы) с инфекционным больным или носителем инфекционного агента</w:t>
      </w:r>
      <w:r>
        <w:rPr>
          <w:spacing w:val="1"/>
        </w:rPr>
        <w:t xml:space="preserve"> </w:t>
      </w:r>
      <w:r>
        <w:t>(</w:t>
      </w:r>
      <w:proofErr w:type="spellStart"/>
      <w:r>
        <w:t>бактерионо</w:t>
      </w:r>
      <w:r>
        <w:t>ситель</w:t>
      </w:r>
      <w:proofErr w:type="spellEnd"/>
      <w:r>
        <w:t>). Если нарушить эту связь, то заражение не произойдет, и инфекция не</w:t>
      </w:r>
      <w:r>
        <w:rPr>
          <w:spacing w:val="1"/>
        </w:rPr>
        <w:t xml:space="preserve"> </w:t>
      </w:r>
      <w:r>
        <w:t>распространится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</w:p>
    <w:p w:rsidR="00206F05" w:rsidRDefault="00206F05">
      <w:pPr>
        <w:pStyle w:val="a3"/>
        <w:spacing w:before="5"/>
      </w:pPr>
    </w:p>
    <w:p w:rsidR="00206F05" w:rsidRDefault="00E37782">
      <w:pPr>
        <w:pStyle w:val="1"/>
        <w:ind w:left="220" w:right="295"/>
        <w:jc w:val="center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необходимо:</w:t>
      </w:r>
    </w:p>
    <w:p w:rsidR="00206F05" w:rsidRDefault="00206F05">
      <w:pPr>
        <w:pStyle w:val="a3"/>
        <w:spacing w:before="3"/>
        <w:rPr>
          <w:b/>
        </w:rPr>
      </w:pPr>
    </w:p>
    <w:p w:rsidR="00206F05" w:rsidRDefault="00E37782">
      <w:pPr>
        <w:pStyle w:val="a3"/>
        <w:ind w:left="102" w:right="109" w:firstLine="707"/>
        <w:jc w:val="both"/>
      </w:pPr>
      <w:r>
        <w:t>Инфекционного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изолировать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больниц</w:t>
      </w:r>
      <w:r>
        <w:t>е.</w:t>
      </w:r>
      <w:r>
        <w:rPr>
          <w:spacing w:val="-57"/>
        </w:rPr>
        <w:t xml:space="preserve"> </w:t>
      </w:r>
      <w:r>
        <w:t>Ограничить контакт с больным других</w:t>
      </w:r>
      <w:r>
        <w:rPr>
          <w:spacing w:val="60"/>
        </w:rPr>
        <w:t xml:space="preserve"> </w:t>
      </w:r>
      <w:r>
        <w:t>членов семьи, пользоваться средствами защиты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(маски,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proofErr w:type="spellStart"/>
      <w:r>
        <w:t>дезинфецирующие</w:t>
      </w:r>
      <w:proofErr w:type="spellEnd"/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мыть руки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антисептиков.</w:t>
      </w:r>
    </w:p>
    <w:p w:rsidR="00206F05" w:rsidRDefault="00206F05">
      <w:pPr>
        <w:pStyle w:val="a3"/>
        <w:spacing w:before="5"/>
      </w:pPr>
    </w:p>
    <w:p w:rsidR="00206F05" w:rsidRDefault="00E37782">
      <w:pPr>
        <w:pStyle w:val="a3"/>
        <w:ind w:left="102" w:right="109" w:firstLine="707"/>
        <w:jc w:val="both"/>
      </w:pPr>
      <w:r>
        <w:t>Больной</w:t>
      </w:r>
      <w:r>
        <w:rPr>
          <w:spacing w:val="1"/>
        </w:rPr>
        <w:t xml:space="preserve"> </w:t>
      </w:r>
      <w:r>
        <w:t>с температурой,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 головную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кашель,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рвоту, понос, зуд, сыпь на теле – не должен идти на работу, в школу и места скопления</w:t>
      </w:r>
      <w:r>
        <w:rPr>
          <w:spacing w:val="1"/>
        </w:rPr>
        <w:t xml:space="preserve"> </w:t>
      </w:r>
      <w:r>
        <w:t>людей. Необходимо обратиться за медицинской помощью к врачу и выполнять все его</w:t>
      </w:r>
      <w:r>
        <w:rPr>
          <w:spacing w:val="1"/>
        </w:rPr>
        <w:t xml:space="preserve"> </w:t>
      </w:r>
      <w:r>
        <w:t xml:space="preserve">рекомендации. </w:t>
      </w:r>
      <w:proofErr w:type="spellStart"/>
      <w:r>
        <w:t>Бактерионоситель</w:t>
      </w:r>
      <w:proofErr w:type="spellEnd"/>
      <w:r>
        <w:t xml:space="preserve"> должен ст</w:t>
      </w:r>
      <w:r>
        <w:t>рого выполнять правила личной гигиены 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проходить профилактическое</w:t>
      </w:r>
      <w:r>
        <w:rPr>
          <w:spacing w:val="-1"/>
        </w:rPr>
        <w:t xml:space="preserve"> </w:t>
      </w:r>
      <w:r>
        <w:t>лечение.</w:t>
      </w:r>
    </w:p>
    <w:p w:rsidR="00206F05" w:rsidRDefault="00206F05">
      <w:pPr>
        <w:pStyle w:val="a3"/>
        <w:spacing w:before="10"/>
      </w:pPr>
    </w:p>
    <w:p w:rsidR="00206F05" w:rsidRDefault="00E37782">
      <w:pPr>
        <w:pStyle w:val="1"/>
      </w:pPr>
      <w:r>
        <w:t>Профилактика</w:t>
      </w:r>
      <w:r>
        <w:rPr>
          <w:spacing w:val="-3"/>
        </w:rPr>
        <w:t xml:space="preserve"> </w:t>
      </w:r>
      <w:r>
        <w:t>вредного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обитания:</w:t>
      </w:r>
    </w:p>
    <w:p w:rsidR="00206F05" w:rsidRDefault="00206F05">
      <w:pPr>
        <w:pStyle w:val="a3"/>
        <w:spacing w:before="9"/>
        <w:rPr>
          <w:b/>
          <w:sz w:val="23"/>
        </w:rPr>
      </w:pPr>
    </w:p>
    <w:p w:rsidR="00206F05" w:rsidRDefault="00E37782">
      <w:pPr>
        <w:pStyle w:val="a3"/>
        <w:spacing w:before="1"/>
        <w:ind w:left="102" w:right="111"/>
        <w:jc w:val="both"/>
      </w:pPr>
      <w:r>
        <w:rPr>
          <w:b/>
        </w:rPr>
        <w:t xml:space="preserve">Воздух. </w:t>
      </w:r>
      <w:r>
        <w:t>Постоянно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проветривания.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 xml:space="preserve">учреждениях, жилых домах проводите </w:t>
      </w:r>
      <w:proofErr w:type="spellStart"/>
      <w:r>
        <w:t>кварцевание</w:t>
      </w:r>
      <w:proofErr w:type="spellEnd"/>
      <w:r>
        <w:t xml:space="preserve"> воздуха в отсутствие детей в период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гриппом,</w:t>
      </w:r>
      <w:r>
        <w:rPr>
          <w:spacing w:val="-1"/>
        </w:rPr>
        <w:t xml:space="preserve"> </w:t>
      </w:r>
      <w:r>
        <w:t>ветряной</w:t>
      </w:r>
      <w:r>
        <w:rPr>
          <w:spacing w:val="-1"/>
        </w:rPr>
        <w:t xml:space="preserve"> </w:t>
      </w:r>
      <w:r>
        <w:t>оспой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вирусными</w:t>
      </w:r>
      <w:r>
        <w:rPr>
          <w:spacing w:val="-1"/>
        </w:rPr>
        <w:t xml:space="preserve"> </w:t>
      </w:r>
      <w:r>
        <w:t>инфекциями.</w:t>
      </w:r>
    </w:p>
    <w:p w:rsidR="00206F05" w:rsidRDefault="00206F05">
      <w:pPr>
        <w:pStyle w:val="a3"/>
        <w:spacing w:before="4"/>
      </w:pPr>
    </w:p>
    <w:p w:rsidR="00206F05" w:rsidRDefault="00E37782">
      <w:pPr>
        <w:pStyle w:val="a3"/>
        <w:spacing w:before="1"/>
        <w:ind w:left="102" w:right="112"/>
        <w:jc w:val="both"/>
      </w:pPr>
      <w:r>
        <w:t>Ограничивайте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(цирк,</w:t>
      </w:r>
      <w:r>
        <w:rPr>
          <w:spacing w:val="1"/>
        </w:rPr>
        <w:t xml:space="preserve"> </w:t>
      </w:r>
      <w:r>
        <w:t>кинотеатр, дискотека). Держитесь на расстоянии не менее 1 метра от больного с явными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инфекции.</w:t>
      </w:r>
    </w:p>
    <w:p w:rsidR="00206F05" w:rsidRDefault="00206F05">
      <w:pPr>
        <w:pStyle w:val="a3"/>
        <w:spacing w:before="4"/>
      </w:pPr>
    </w:p>
    <w:p w:rsidR="00206F05" w:rsidRDefault="00E37782">
      <w:pPr>
        <w:pStyle w:val="a3"/>
        <w:ind w:left="102" w:right="109"/>
        <w:jc w:val="both"/>
      </w:pPr>
      <w:r>
        <w:rPr>
          <w:b/>
        </w:rPr>
        <w:t xml:space="preserve">Почва. </w:t>
      </w:r>
      <w:r>
        <w:t>Соблюдайте правила личной гигиены. Постоянно мойте руки после работы, игр на</w:t>
      </w:r>
      <w:r>
        <w:rPr>
          <w:spacing w:val="-57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посещения туалета, перед</w:t>
      </w:r>
      <w:r>
        <w:rPr>
          <w:spacing w:val="-1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п</w:t>
      </w:r>
      <w:r>
        <w:t>ищи.</w:t>
      </w:r>
    </w:p>
    <w:p w:rsidR="00206F05" w:rsidRDefault="00206F05">
      <w:pPr>
        <w:pStyle w:val="a3"/>
        <w:spacing w:before="3"/>
      </w:pPr>
    </w:p>
    <w:p w:rsidR="00206F05" w:rsidRDefault="00E37782">
      <w:pPr>
        <w:pStyle w:val="a3"/>
        <w:ind w:left="102" w:right="110"/>
        <w:jc w:val="both"/>
      </w:pPr>
      <w:r>
        <w:rPr>
          <w:b/>
        </w:rPr>
        <w:t xml:space="preserve">Это золотое правило </w:t>
      </w:r>
      <w:r>
        <w:t>профилактики острых кишечных инфекций, вирусных инфекций,</w:t>
      </w:r>
      <w:r>
        <w:rPr>
          <w:spacing w:val="1"/>
        </w:rPr>
        <w:t xml:space="preserve"> </w:t>
      </w:r>
      <w:r>
        <w:t>паразитарных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заразных кожных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(чесотки</w:t>
      </w:r>
      <w:r>
        <w:rPr>
          <w:spacing w:val="-1"/>
        </w:rPr>
        <w:t xml:space="preserve"> </w:t>
      </w:r>
      <w:r>
        <w:t>и микроспории).</w:t>
      </w:r>
    </w:p>
    <w:p w:rsidR="00206F05" w:rsidRDefault="00206F05">
      <w:pPr>
        <w:pStyle w:val="a3"/>
        <w:spacing w:before="5"/>
      </w:pPr>
    </w:p>
    <w:p w:rsidR="00206F05" w:rsidRDefault="00E37782">
      <w:pPr>
        <w:pStyle w:val="a3"/>
        <w:ind w:left="102" w:right="111"/>
        <w:jc w:val="both"/>
      </w:pPr>
      <w:r>
        <w:rPr>
          <w:b/>
        </w:rPr>
        <w:t xml:space="preserve">Вода. </w:t>
      </w:r>
      <w:r>
        <w:t>Для питья пригодна вода только из проверенных источников. Вода из открытых</w:t>
      </w:r>
      <w:r>
        <w:rPr>
          <w:spacing w:val="1"/>
        </w:rPr>
        <w:t xml:space="preserve"> </w:t>
      </w:r>
      <w:r>
        <w:t>водоемов, родников и н</w:t>
      </w:r>
      <w:r>
        <w:t>е редко из колодцев не соответствует требованиям 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пригодна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водопроводе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неблагополучии</w:t>
      </w:r>
      <w:r>
        <w:rPr>
          <w:spacing w:val="1"/>
        </w:rPr>
        <w:t xml:space="preserve"> </w:t>
      </w:r>
      <w:r>
        <w:t>(</w:t>
      </w:r>
      <w:proofErr w:type="gramStart"/>
      <w:r>
        <w:t>рост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заболеваний</w:t>
      </w:r>
      <w:proofErr w:type="gramEnd"/>
      <w:r>
        <w:t>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бутилированную воду.</w:t>
      </w:r>
    </w:p>
    <w:p w:rsidR="00206F05" w:rsidRDefault="00206F05">
      <w:pPr>
        <w:pStyle w:val="a3"/>
        <w:spacing w:before="3"/>
      </w:pPr>
    </w:p>
    <w:p w:rsidR="00206F05" w:rsidRDefault="00E37782">
      <w:pPr>
        <w:pStyle w:val="a3"/>
        <w:ind w:left="102" w:right="112"/>
        <w:jc w:val="both"/>
      </w:pPr>
      <w:r>
        <w:rPr>
          <w:b/>
        </w:rPr>
        <w:t>Продукты</w:t>
      </w:r>
      <w:r>
        <w:rPr>
          <w:b/>
          <w:spacing w:val="1"/>
        </w:rPr>
        <w:t xml:space="preserve"> </w:t>
      </w:r>
      <w:r>
        <w:rPr>
          <w:b/>
        </w:rPr>
        <w:t xml:space="preserve">питания. </w:t>
      </w:r>
      <w:r>
        <w:t>Строго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требуйте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приобретайте</w:t>
      </w:r>
      <w:r>
        <w:rPr>
          <w:spacing w:val="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несанкционированной</w:t>
      </w:r>
      <w:r>
        <w:rPr>
          <w:spacing w:val="-1"/>
        </w:rPr>
        <w:t xml:space="preserve"> </w:t>
      </w:r>
      <w:r>
        <w:t>торговли.</w:t>
      </w:r>
    </w:p>
    <w:p w:rsidR="00206F05" w:rsidRDefault="00206F05">
      <w:pPr>
        <w:jc w:val="both"/>
        <w:sectPr w:rsidR="00206F05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206F05" w:rsidRDefault="00E37782">
      <w:pPr>
        <w:pStyle w:val="a3"/>
        <w:spacing w:before="60"/>
        <w:ind w:left="102" w:right="108"/>
        <w:jc w:val="both"/>
      </w:pPr>
      <w:r>
        <w:rPr>
          <w:b/>
        </w:rPr>
        <w:lastRenderedPageBreak/>
        <w:t>Окружающие</w:t>
      </w:r>
      <w:r>
        <w:rPr>
          <w:b/>
          <w:spacing w:val="1"/>
        </w:rPr>
        <w:t xml:space="preserve"> </w:t>
      </w:r>
      <w:r>
        <w:rPr>
          <w:b/>
        </w:rPr>
        <w:t xml:space="preserve">предметы </w:t>
      </w:r>
      <w:r>
        <w:t>-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дверные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перила,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инфекций. После контакта с ними необходимо тщательно мыть руки с мылом. Домашние</w:t>
      </w:r>
      <w:r>
        <w:rPr>
          <w:spacing w:val="1"/>
        </w:rPr>
        <w:t xml:space="preserve"> </w:t>
      </w:r>
      <w:r>
        <w:t>животные и птицы должны регулярно, не реже 1 раза в год, осматриваться ветеринарными</w:t>
      </w:r>
      <w:r>
        <w:rPr>
          <w:spacing w:val="-57"/>
        </w:rPr>
        <w:t xml:space="preserve"> </w:t>
      </w:r>
      <w:r>
        <w:t>специалистами.</w:t>
      </w:r>
    </w:p>
    <w:p w:rsidR="00206F05" w:rsidRDefault="00206F05">
      <w:pPr>
        <w:pStyle w:val="a3"/>
        <w:spacing w:before="3"/>
      </w:pPr>
    </w:p>
    <w:p w:rsidR="00206F05" w:rsidRDefault="00E37782">
      <w:pPr>
        <w:pStyle w:val="a3"/>
        <w:ind w:left="102"/>
        <w:jc w:val="both"/>
      </w:pPr>
      <w:r>
        <w:t>Не</w:t>
      </w:r>
      <w:r>
        <w:rPr>
          <w:spacing w:val="-5"/>
        </w:rPr>
        <w:t xml:space="preserve"> </w:t>
      </w:r>
      <w:r>
        <w:t>трогайте</w:t>
      </w:r>
      <w:r>
        <w:rPr>
          <w:spacing w:val="-3"/>
        </w:rPr>
        <w:t xml:space="preserve"> </w:t>
      </w:r>
      <w:r>
        <w:t>голыми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бродячих животных,</w:t>
      </w:r>
      <w:r>
        <w:rPr>
          <w:spacing w:val="-3"/>
        </w:rPr>
        <w:t xml:space="preserve"> </w:t>
      </w:r>
      <w:r>
        <w:t>больных и</w:t>
      </w:r>
      <w:r>
        <w:rPr>
          <w:spacing w:val="-2"/>
        </w:rPr>
        <w:t xml:space="preserve"> </w:t>
      </w:r>
      <w:r>
        <w:t>мертвых</w:t>
      </w:r>
      <w:r>
        <w:rPr>
          <w:spacing w:val="-3"/>
        </w:rPr>
        <w:t xml:space="preserve"> </w:t>
      </w:r>
      <w:r>
        <w:t>животных и</w:t>
      </w:r>
      <w:r>
        <w:rPr>
          <w:spacing w:val="-4"/>
        </w:rPr>
        <w:t xml:space="preserve"> </w:t>
      </w:r>
      <w:r>
        <w:t>птиц.</w:t>
      </w:r>
    </w:p>
    <w:p w:rsidR="00206F05" w:rsidRDefault="00206F05">
      <w:pPr>
        <w:pStyle w:val="a3"/>
        <w:spacing w:before="10"/>
      </w:pPr>
    </w:p>
    <w:p w:rsidR="00206F05" w:rsidRDefault="00E37782">
      <w:pPr>
        <w:pStyle w:val="1"/>
      </w:pPr>
      <w:r>
        <w:t>Профилактика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иммунитета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инфекций.</w:t>
      </w:r>
    </w:p>
    <w:p w:rsidR="00206F05" w:rsidRDefault="00206F05">
      <w:pPr>
        <w:pStyle w:val="a3"/>
        <w:spacing w:before="9"/>
        <w:rPr>
          <w:b/>
          <w:sz w:val="23"/>
        </w:rPr>
      </w:pPr>
    </w:p>
    <w:p w:rsidR="00206F05" w:rsidRDefault="00E37782">
      <w:pPr>
        <w:pStyle w:val="a3"/>
        <w:ind w:left="102" w:right="109"/>
        <w:jc w:val="both"/>
      </w:pPr>
      <w:r>
        <w:t>Соблюдайт</w:t>
      </w:r>
      <w:r>
        <w:t>е здоровый образ жизни - полноценно питайтесь; соблюдайте режим труда 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наркотики);</w:t>
      </w:r>
      <w:r>
        <w:rPr>
          <w:spacing w:val="1"/>
        </w:rPr>
        <w:t xml:space="preserve"> </w:t>
      </w:r>
      <w:r>
        <w:t>избегайте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занимайтесь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спортом.</w:t>
      </w:r>
    </w:p>
    <w:p w:rsidR="00206F05" w:rsidRDefault="00206F05">
      <w:pPr>
        <w:pStyle w:val="a3"/>
        <w:spacing w:before="10"/>
      </w:pPr>
    </w:p>
    <w:p w:rsidR="00206F05" w:rsidRDefault="00E37782">
      <w:pPr>
        <w:pStyle w:val="1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06F05" w:rsidRDefault="00206F05">
      <w:pPr>
        <w:pStyle w:val="a3"/>
        <w:spacing w:before="5"/>
        <w:rPr>
          <w:b/>
        </w:rPr>
      </w:pPr>
    </w:p>
    <w:p w:rsidR="00206F05" w:rsidRDefault="00E37782">
      <w:pPr>
        <w:ind w:left="102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</w:t>
      </w:r>
    </w:p>
    <w:p w:rsidR="00206F05" w:rsidRDefault="00206F05">
      <w:pPr>
        <w:pStyle w:val="a3"/>
        <w:spacing w:before="9"/>
        <w:rPr>
          <w:b/>
          <w:sz w:val="23"/>
        </w:rPr>
      </w:pPr>
    </w:p>
    <w:p w:rsidR="00206F05" w:rsidRDefault="00E37782">
      <w:pPr>
        <w:pStyle w:val="a3"/>
        <w:ind w:left="102" w:right="111" w:firstLine="707"/>
        <w:jc w:val="both"/>
      </w:pPr>
      <w:r>
        <w:t>С началом летних каникул у Ваших детей увеличивается количество свободного</w:t>
      </w:r>
      <w:r>
        <w:rPr>
          <w:spacing w:val="1"/>
        </w:rPr>
        <w:t xml:space="preserve"> </w:t>
      </w:r>
      <w:r>
        <w:t>времени, которое они часто проводят без должного контроля со стороны взрослых, что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угр</w:t>
      </w:r>
      <w:r>
        <w:t>озе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правонарушений.</w:t>
      </w:r>
    </w:p>
    <w:p w:rsidR="00206F05" w:rsidRDefault="00206F05">
      <w:pPr>
        <w:pStyle w:val="a3"/>
        <w:spacing w:before="5"/>
      </w:pPr>
    </w:p>
    <w:p w:rsidR="00206F05" w:rsidRDefault="00E37782">
      <w:pPr>
        <w:pStyle w:val="a3"/>
        <w:ind w:left="102" w:right="114"/>
        <w:jc w:val="both"/>
      </w:pPr>
      <w:r>
        <w:t>Чтобы дети хорошо отдохнули, поправили свое здоровье, не совершили 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рекомендуется:</w:t>
      </w:r>
    </w:p>
    <w:p w:rsidR="00206F05" w:rsidRDefault="00206F05">
      <w:pPr>
        <w:pStyle w:val="a3"/>
        <w:spacing w:before="11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spacing w:line="237" w:lineRule="auto"/>
        <w:ind w:right="114" w:firstLine="0"/>
        <w:rPr>
          <w:sz w:val="24"/>
        </w:rPr>
      </w:pPr>
      <w:r>
        <w:rPr>
          <w:sz w:val="24"/>
        </w:rPr>
        <w:t>провести с детьми индивидуальные беседы, объяснив важные правила,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 сохранить жизнь;</w:t>
      </w:r>
    </w:p>
    <w:p w:rsidR="00206F05" w:rsidRDefault="00206F05">
      <w:pPr>
        <w:pStyle w:val="a3"/>
        <w:spacing w:before="9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spacing w:before="1" w:line="237" w:lineRule="auto"/>
        <w:ind w:right="115" w:firstLine="0"/>
        <w:rPr>
          <w:sz w:val="24"/>
        </w:rPr>
      </w:pPr>
      <w:r>
        <w:rPr>
          <w:sz w:val="24"/>
        </w:rPr>
        <w:t>решить проблему свободного времени ребенка. Помните, что в ночное время (с 23.00</w:t>
      </w:r>
      <w:r>
        <w:rPr>
          <w:spacing w:val="1"/>
          <w:sz w:val="24"/>
        </w:rPr>
        <w:t xml:space="preserve"> </w:t>
      </w:r>
      <w:r>
        <w:rPr>
          <w:sz w:val="24"/>
        </w:rPr>
        <w:t>до 07.00 часов) детям и подросткам законодательно запрещено появляться на улице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206F05" w:rsidRDefault="00206F05">
      <w:pPr>
        <w:pStyle w:val="a3"/>
        <w:spacing w:before="8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ind w:right="108" w:firstLine="0"/>
        <w:rPr>
          <w:sz w:val="24"/>
        </w:rPr>
      </w:pPr>
      <w:r>
        <w:rPr>
          <w:sz w:val="24"/>
        </w:rPr>
        <w:t>постоянно быть в курсе, где и с кем находится Ваш ребенок, контролировать место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пребывания;</w:t>
      </w:r>
    </w:p>
    <w:p w:rsidR="00206F05" w:rsidRDefault="00206F05">
      <w:pPr>
        <w:pStyle w:val="a3"/>
        <w:spacing w:before="4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ind w:right="112" w:firstLine="0"/>
        <w:rPr>
          <w:sz w:val="24"/>
        </w:rPr>
      </w:pPr>
      <w:r>
        <w:rPr>
          <w:sz w:val="24"/>
        </w:rPr>
        <w:t>убедить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скр</w:t>
      </w:r>
      <w:r>
        <w:rPr>
          <w:sz w:val="24"/>
        </w:rPr>
        <w:t>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обещали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секрете;</w:t>
      </w:r>
    </w:p>
    <w:p w:rsidR="00206F05" w:rsidRDefault="00206F05">
      <w:pPr>
        <w:pStyle w:val="a3"/>
        <w:spacing w:before="2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объяснить,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8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местах;</w:t>
      </w:r>
    </w:p>
    <w:p w:rsidR="00206F05" w:rsidRDefault="00206F05">
      <w:pPr>
        <w:pStyle w:val="a3"/>
        <w:spacing w:before="7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ind w:right="111" w:firstLine="0"/>
        <w:rPr>
          <w:sz w:val="24"/>
        </w:rPr>
      </w:pPr>
      <w:r>
        <w:rPr>
          <w:sz w:val="24"/>
        </w:rPr>
        <w:t xml:space="preserve">изучить с детьми правила дорожного движения, езды на велосипедах, </w:t>
      </w:r>
      <w:proofErr w:type="spellStart"/>
      <w:r>
        <w:rPr>
          <w:sz w:val="24"/>
        </w:rPr>
        <w:t>квадроциклах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скутерах, мопедах, мотоциклах. Не забывать, что детям, не достигшим 14 лет,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велосипедом на автомагистралях и приравненных к ним дорогах, а детям,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2"/>
          <w:sz w:val="24"/>
        </w:rPr>
        <w:t xml:space="preserve"> </w:t>
      </w:r>
      <w:r>
        <w:rPr>
          <w:sz w:val="24"/>
        </w:rPr>
        <w:t>16 лет, скутером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(мопедом, </w:t>
      </w:r>
      <w:proofErr w:type="spellStart"/>
      <w:r>
        <w:rPr>
          <w:sz w:val="24"/>
        </w:rPr>
        <w:t>квадроциклом</w:t>
      </w:r>
      <w:proofErr w:type="spellEnd"/>
      <w:r>
        <w:rPr>
          <w:sz w:val="24"/>
        </w:rPr>
        <w:t>).</w:t>
      </w:r>
    </w:p>
    <w:p w:rsidR="00206F05" w:rsidRDefault="00206F05">
      <w:pPr>
        <w:pStyle w:val="a3"/>
        <w:spacing w:before="7"/>
      </w:pPr>
    </w:p>
    <w:p w:rsidR="00206F05" w:rsidRDefault="00E37782">
      <w:pPr>
        <w:pStyle w:val="a4"/>
        <w:numPr>
          <w:ilvl w:val="0"/>
          <w:numId w:val="1"/>
        </w:numPr>
        <w:tabs>
          <w:tab w:val="left" w:pos="242"/>
        </w:tabs>
        <w:spacing w:line="237" w:lineRule="auto"/>
        <w:ind w:right="105" w:firstLine="0"/>
        <w:rPr>
          <w:sz w:val="24"/>
        </w:rPr>
      </w:pPr>
      <w:r>
        <w:rPr>
          <w:sz w:val="24"/>
        </w:rPr>
        <w:t>обратить внимание на возможные случаи возникновения пожаров из-за неосторожного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огнем: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шалость;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непотушенные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затушенные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окурки,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поджог травы;</w:t>
      </w:r>
    </w:p>
    <w:p w:rsidR="00206F05" w:rsidRDefault="00206F05">
      <w:pPr>
        <w:pStyle w:val="a3"/>
        <w:spacing w:before="7"/>
      </w:pPr>
    </w:p>
    <w:p w:rsidR="00206F05" w:rsidRDefault="00E37782">
      <w:pPr>
        <w:pStyle w:val="a3"/>
        <w:ind w:left="102"/>
        <w:jc w:val="both"/>
      </w:pPr>
      <w:r>
        <w:t>-</w:t>
      </w:r>
      <w:r>
        <w:rPr>
          <w:spacing w:val="-11"/>
        </w:rPr>
        <w:t xml:space="preserve"> </w:t>
      </w:r>
      <w:r>
        <w:t>регулярно</w:t>
      </w:r>
      <w:r>
        <w:rPr>
          <w:spacing w:val="-10"/>
        </w:rPr>
        <w:t xml:space="preserve"> </w:t>
      </w:r>
      <w:r>
        <w:t>напоминать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поведения.</w:t>
      </w:r>
    </w:p>
    <w:p w:rsidR="00206F05" w:rsidRDefault="00206F05">
      <w:pPr>
        <w:pStyle w:val="a3"/>
        <w:spacing w:before="10"/>
      </w:pPr>
    </w:p>
    <w:p w:rsidR="00206F05" w:rsidRDefault="00E37782">
      <w:pPr>
        <w:ind w:left="284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Сохранение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главная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взрослых.</w:t>
      </w:r>
    </w:p>
    <w:p w:rsidR="00206F05" w:rsidRDefault="00206F05">
      <w:pPr>
        <w:pStyle w:val="a3"/>
        <w:spacing w:before="2"/>
        <w:rPr>
          <w:b/>
          <w:i/>
        </w:rPr>
      </w:pPr>
    </w:p>
    <w:p w:rsidR="00206F05" w:rsidRDefault="00E37782">
      <w:pPr>
        <w:ind w:left="284" w:right="295"/>
        <w:jc w:val="center"/>
        <w:rPr>
          <w:b/>
          <w:i/>
          <w:sz w:val="24"/>
        </w:rPr>
      </w:pPr>
      <w:r>
        <w:rPr>
          <w:b/>
          <w:i/>
          <w:sz w:val="24"/>
        </w:rPr>
        <w:t>Пожалуйста, сделайте все, чтобы каникулы Ваших детей прошли благополучно, 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отдых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омрачен.</w:t>
      </w:r>
    </w:p>
    <w:sectPr w:rsidR="00206F05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711"/>
    <w:multiLevelType w:val="hybridMultilevel"/>
    <w:tmpl w:val="FF226322"/>
    <w:lvl w:ilvl="0" w:tplc="8CA2B36C">
      <w:numFmt w:val="bullet"/>
      <w:lvlText w:val="-"/>
      <w:lvlJc w:val="left"/>
      <w:pPr>
        <w:ind w:left="102" w:hanging="140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BBAEA5C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E40C57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B143BB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591C149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EAE47A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B0EA5E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71A8F8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AB2CB6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06F05"/>
    <w:rsid w:val="00206F05"/>
    <w:rsid w:val="00E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2023-09-19T02:16:00Z</dcterms:created>
  <dcterms:modified xsi:type="dcterms:W3CDTF">2023-09-19T02:19:00Z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